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FC" w:rsidRPr="00F249F7" w:rsidRDefault="001024FC" w:rsidP="00DA1DC5">
      <w:pPr>
        <w:spacing w:line="58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1024FC" w:rsidRPr="00F249F7" w:rsidRDefault="001024FC" w:rsidP="00DA1DC5">
      <w:pPr>
        <w:spacing w:line="58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1024FC" w:rsidRDefault="001024FC" w:rsidP="00DA1DC5">
      <w:pPr>
        <w:spacing w:line="580" w:lineRule="exact"/>
        <w:jc w:val="left"/>
        <w:rPr>
          <w:rFonts w:ascii="仿宋_GB2312" w:eastAsia="仿宋_GB2312" w:hAnsi="黑体"/>
          <w:color w:val="FF0000"/>
          <w:spacing w:val="38"/>
          <w:szCs w:val="21"/>
        </w:rPr>
      </w:pPr>
    </w:p>
    <w:p w:rsidR="001024FC" w:rsidRPr="001053E7" w:rsidRDefault="001024FC" w:rsidP="007E6B24">
      <w:pPr>
        <w:jc w:val="center"/>
        <w:rPr>
          <w:sz w:val="44"/>
          <w:szCs w:val="44"/>
        </w:rPr>
      </w:pPr>
      <w:r w:rsidRPr="00975031"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河北省财政厅文件</w:t>
      </w:r>
    </w:p>
    <w:p w:rsidR="001024FC" w:rsidRDefault="001024FC" w:rsidP="007E6B24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1024FC" w:rsidRDefault="001024FC" w:rsidP="007E6B24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1024FC" w:rsidRPr="0049647E" w:rsidRDefault="001024FC" w:rsidP="007E6B24">
      <w:pPr>
        <w:tabs>
          <w:tab w:val="left" w:pos="8820"/>
        </w:tabs>
        <w:spacing w:line="580" w:lineRule="exact"/>
        <w:jc w:val="center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49647E">
        <w:rPr>
          <w:rFonts w:ascii="Times New Roman" w:eastAsia="方正仿宋_GBK" w:hAnsi="Times New Roman" w:cs="Times New Roman"/>
          <w:bCs/>
          <w:sz w:val="32"/>
          <w:szCs w:val="32"/>
        </w:rPr>
        <w:t>冀财</w:t>
      </w:r>
      <w:r w:rsidRPr="0049647E">
        <w:rPr>
          <w:rFonts w:ascii="Times New Roman" w:eastAsia="方正仿宋_GBK" w:hAnsi="Times New Roman" w:cs="Times New Roman"/>
          <w:sz w:val="32"/>
          <w:szCs w:val="32"/>
        </w:rPr>
        <w:t>农</w:t>
      </w:r>
      <w:r w:rsidRPr="0049647E">
        <w:rPr>
          <w:rFonts w:ascii="Times New Roman" w:eastAsia="方正仿宋_GBK" w:hAnsi="Times New Roman" w:cs="Times New Roman"/>
          <w:bCs/>
          <w:sz w:val="32"/>
          <w:szCs w:val="32"/>
        </w:rPr>
        <w:t>〔</w:t>
      </w:r>
      <w:r w:rsidRPr="0049647E">
        <w:rPr>
          <w:rFonts w:ascii="Times New Roman" w:eastAsia="方正仿宋_GBK" w:hAnsi="Times New Roman" w:cs="Times New Roman"/>
          <w:bCs/>
          <w:sz w:val="32"/>
          <w:szCs w:val="32"/>
        </w:rPr>
        <w:t>202</w:t>
      </w:r>
      <w:r w:rsidR="003B12F9">
        <w:rPr>
          <w:rFonts w:ascii="Times New Roman" w:eastAsia="方正仿宋_GBK" w:hAnsi="Times New Roman" w:cs="Times New Roman" w:hint="eastAsia"/>
          <w:bCs/>
          <w:sz w:val="32"/>
          <w:szCs w:val="32"/>
        </w:rPr>
        <w:t>3</w:t>
      </w:r>
      <w:r w:rsidRPr="0049647E">
        <w:rPr>
          <w:rFonts w:ascii="Times New Roman" w:eastAsia="方正仿宋_GBK" w:hAnsi="Times New Roman" w:cs="Times New Roman"/>
          <w:bCs/>
          <w:sz w:val="32"/>
          <w:szCs w:val="32"/>
        </w:rPr>
        <w:t>〕</w:t>
      </w:r>
      <w:r w:rsidR="00DA1DC5">
        <w:rPr>
          <w:rFonts w:ascii="Times New Roman" w:eastAsia="方正仿宋_GBK" w:hAnsi="Times New Roman" w:cs="Times New Roman" w:hint="eastAsia"/>
          <w:sz w:val="32"/>
          <w:szCs w:val="32"/>
        </w:rPr>
        <w:t>177</w:t>
      </w:r>
      <w:r w:rsidRPr="0049647E">
        <w:rPr>
          <w:rFonts w:ascii="Times New Roman" w:eastAsia="方正仿宋_GBK" w:hAnsi="Times New Roman" w:cs="Times New Roman"/>
          <w:bCs/>
          <w:sz w:val="32"/>
          <w:szCs w:val="32"/>
        </w:rPr>
        <w:t>号</w:t>
      </w:r>
    </w:p>
    <w:p w:rsidR="001024FC" w:rsidRPr="0049647E" w:rsidRDefault="00AA24DE" w:rsidP="00DA1DC5">
      <w:pPr>
        <w:spacing w:line="580" w:lineRule="exact"/>
        <w:rPr>
          <w:rFonts w:ascii="Times New Roman" w:eastAsia="方正小标宋_GBK" w:hAnsi="Times New Roman" w:cs="Times New Roman"/>
          <w:bCs/>
          <w:szCs w:val="21"/>
        </w:rPr>
      </w:pPr>
      <w:r>
        <w:rPr>
          <w:rFonts w:ascii="Times New Roman" w:eastAsia="方正小标宋_GBK" w:hAnsi="Times New Roman" w:cs="Times New Roman"/>
          <w:bCs/>
          <w:noProof/>
          <w:szCs w:val="21"/>
        </w:rPr>
        <w:pict>
          <v:line id="_x0000_s1028" style="position:absolute;left:0;text-align:left;z-index:251661312" from="-.75pt,2.85pt" to="458.25pt,2.85pt" strokecolor="red" strokeweight="1.5pt"/>
        </w:pict>
      </w:r>
    </w:p>
    <w:p w:rsidR="001024FC" w:rsidRPr="0049647E" w:rsidRDefault="001024FC" w:rsidP="007E6B24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1DC5" w:rsidRDefault="00636D64" w:rsidP="00636D64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06AB6">
        <w:rPr>
          <w:rFonts w:ascii="Times New Roman" w:eastAsia="方正小标宋_GBK" w:hAnsi="Times New Roman" w:cs="Times New Roman"/>
          <w:sz w:val="44"/>
          <w:szCs w:val="44"/>
        </w:rPr>
        <w:t>河北省财政厅</w:t>
      </w:r>
    </w:p>
    <w:p w:rsidR="00DA1DC5" w:rsidRDefault="00636D64" w:rsidP="00DA1DC5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06AB6">
        <w:rPr>
          <w:rFonts w:ascii="Times New Roman" w:eastAsia="方正小标宋_GBK" w:hAnsi="Times New Roman" w:cs="Times New Roman"/>
          <w:sz w:val="44"/>
          <w:szCs w:val="44"/>
        </w:rPr>
        <w:t>关于提前下达</w:t>
      </w:r>
      <w:r w:rsidRPr="00F06AB6">
        <w:rPr>
          <w:rFonts w:ascii="Times New Roman" w:eastAsia="方正小标宋_GBK" w:hAnsi="Times New Roman" w:cs="Times New Roman"/>
          <w:sz w:val="44"/>
          <w:szCs w:val="44"/>
        </w:rPr>
        <w:t>2024</w:t>
      </w:r>
      <w:r w:rsidRPr="00F06AB6">
        <w:rPr>
          <w:rFonts w:ascii="Times New Roman" w:eastAsia="方正小标宋_GBK" w:hAnsi="Times New Roman" w:cs="Times New Roman"/>
          <w:sz w:val="44"/>
          <w:szCs w:val="44"/>
        </w:rPr>
        <w:t>年省级财政衔接推进乡村</w:t>
      </w:r>
    </w:p>
    <w:p w:rsidR="00DA1DC5" w:rsidRDefault="00636D64" w:rsidP="00DA1DC5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06AB6">
        <w:rPr>
          <w:rFonts w:ascii="Times New Roman" w:eastAsia="方正小标宋_GBK" w:hAnsi="Times New Roman" w:cs="Times New Roman"/>
          <w:sz w:val="44"/>
          <w:szCs w:val="44"/>
        </w:rPr>
        <w:t>振兴补助资金（驻村工作队综合经费）</w:t>
      </w:r>
    </w:p>
    <w:p w:rsidR="00636D64" w:rsidRPr="00F06AB6" w:rsidRDefault="00636D64" w:rsidP="00DA1DC5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06AB6">
        <w:rPr>
          <w:rFonts w:ascii="Times New Roman" w:eastAsia="方正小标宋_GBK" w:hAnsi="Times New Roman" w:cs="Times New Roman"/>
          <w:sz w:val="44"/>
          <w:szCs w:val="44"/>
        </w:rPr>
        <w:t>预算的通知</w:t>
      </w:r>
    </w:p>
    <w:p w:rsidR="00636D64" w:rsidRPr="00F06AB6" w:rsidRDefault="00636D64" w:rsidP="00636D64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36D64" w:rsidRPr="00F06AB6" w:rsidRDefault="00636D64" w:rsidP="00636D64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F06AB6">
        <w:rPr>
          <w:rFonts w:ascii="Times New Roman" w:eastAsia="方正仿宋_GBK" w:hAnsi="Times New Roman" w:cs="Times New Roman"/>
          <w:sz w:val="32"/>
          <w:szCs w:val="32"/>
        </w:rPr>
        <w:t>有关市、</w:t>
      </w:r>
      <w:r w:rsidRPr="00F06AB6">
        <w:rPr>
          <w:rFonts w:ascii="Times New Roman" w:eastAsia="方正仿宋_GBK" w:hAnsi="Times New Roman" w:cs="Times New Roman"/>
          <w:kern w:val="0"/>
          <w:sz w:val="32"/>
          <w:szCs w:val="32"/>
        </w:rPr>
        <w:t>省财政直管县财政局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636D64" w:rsidRPr="00F06AB6" w:rsidRDefault="00636D64" w:rsidP="00636D64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06AB6">
        <w:rPr>
          <w:rFonts w:ascii="Times New Roman" w:eastAsia="方正仿宋_GBK" w:hAnsi="Times New Roman" w:cs="Times New Roman"/>
          <w:sz w:val="32"/>
          <w:szCs w:val="32"/>
        </w:rPr>
        <w:t>为支持做好全省巩固拓展脱贫攻坚成果同乡村振兴有效衔接工作，现提前下达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F06AB6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年省级财政衔接推进乡村振兴补助资金（驻村工作队综合经费）预算（详见附件）。该项资金预算指标列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F06AB6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年政府收支分类科目</w:t>
      </w:r>
      <w:r w:rsidR="00A10000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1100231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巩固脱贫攻坚成果衔接乡村振兴转移支付收入</w:t>
      </w:r>
      <w:r w:rsidR="00A10000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，支出功能分类科目列</w:t>
      </w:r>
      <w:r w:rsidR="00A10000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2130599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其他巩固脱贫攻坚成果衔接乡村振兴支出</w:t>
      </w:r>
      <w:r w:rsidR="00A10000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36D64" w:rsidRPr="00F06AB6" w:rsidRDefault="00E9432D" w:rsidP="00636D64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请</w:t>
      </w:r>
      <w:r w:rsidR="00636D64" w:rsidRPr="00F06AB6">
        <w:rPr>
          <w:rFonts w:ascii="Times New Roman" w:eastAsia="方正仿宋_GBK" w:hAnsi="Times New Roman" w:cs="Times New Roman"/>
          <w:sz w:val="32"/>
          <w:szCs w:val="32"/>
        </w:rPr>
        <w:t>按照《河北省财政厅</w:t>
      </w:r>
      <w:r w:rsidR="00636D64" w:rsidRPr="00F06AB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36D64" w:rsidRPr="00F06AB6">
        <w:rPr>
          <w:rFonts w:ascii="Times New Roman" w:eastAsia="方正仿宋_GBK" w:hAnsi="Times New Roman" w:cs="Times New Roman"/>
          <w:sz w:val="32"/>
          <w:szCs w:val="32"/>
        </w:rPr>
        <w:t>河北省乡村振兴局关于加强省级驻村工作队综合经费管理的通知》（冀财农〔</w:t>
      </w:r>
      <w:r w:rsidR="00636D64" w:rsidRPr="00F06AB6">
        <w:rPr>
          <w:rFonts w:ascii="Times New Roman" w:eastAsia="方正仿宋_GBK" w:hAnsi="Times New Roman" w:cs="Times New Roman"/>
          <w:sz w:val="32"/>
          <w:szCs w:val="32"/>
        </w:rPr>
        <w:t>2022</w:t>
      </w:r>
      <w:r w:rsidR="00636D64" w:rsidRPr="00F06AB6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636D64" w:rsidRPr="00F06AB6">
        <w:rPr>
          <w:rFonts w:ascii="Times New Roman" w:eastAsia="方正仿宋_GBK" w:hAnsi="Times New Roman" w:cs="Times New Roman"/>
          <w:sz w:val="32"/>
          <w:szCs w:val="32"/>
        </w:rPr>
        <w:t>24</w:t>
      </w:r>
      <w:r w:rsidR="00636D64" w:rsidRPr="00F06AB6">
        <w:rPr>
          <w:rFonts w:ascii="Times New Roman" w:eastAsia="方正仿宋_GBK" w:hAnsi="Times New Roman" w:cs="Times New Roman"/>
          <w:sz w:val="32"/>
          <w:szCs w:val="32"/>
        </w:rPr>
        <w:t>号）和进一步加强预算执行管理的有关要求，加强资金管理，切实发挥资金使用效益，并接受财政、审计部门的监督检查。</w:t>
      </w:r>
    </w:p>
    <w:p w:rsidR="00636D64" w:rsidRPr="00F06AB6" w:rsidRDefault="00636D64" w:rsidP="00636D64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36D64" w:rsidRPr="00F06AB6" w:rsidRDefault="00636D64" w:rsidP="00636D64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06AB6">
        <w:rPr>
          <w:rFonts w:ascii="Times New Roman" w:eastAsia="方正仿宋_GBK" w:hAnsi="Times New Roman" w:cs="Times New Roman"/>
          <w:sz w:val="32"/>
          <w:szCs w:val="32"/>
        </w:rPr>
        <w:t>附件：提前下达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F06AB6" w:rsidRPr="00F06AB6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F06AB6">
        <w:rPr>
          <w:rFonts w:ascii="Times New Roman" w:eastAsia="方正仿宋_GBK" w:hAnsi="Times New Roman" w:cs="Times New Roman"/>
          <w:sz w:val="32"/>
          <w:szCs w:val="32"/>
        </w:rPr>
        <w:t>年省级财政衔接推进乡村振兴补助资</w:t>
      </w:r>
    </w:p>
    <w:p w:rsidR="001024FC" w:rsidRPr="00F06AB6" w:rsidRDefault="00636D64" w:rsidP="00A10000">
      <w:pPr>
        <w:spacing w:line="580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 w:rsidRPr="00F06AB6">
        <w:rPr>
          <w:rFonts w:ascii="Times New Roman" w:eastAsia="方正仿宋_GBK" w:hAnsi="Times New Roman" w:cs="Times New Roman"/>
          <w:sz w:val="32"/>
          <w:szCs w:val="32"/>
        </w:rPr>
        <w:t>金（驻村工作队综合经费）分配表（分市、县下发）</w:t>
      </w:r>
    </w:p>
    <w:p w:rsidR="001024FC" w:rsidRPr="00F06AB6" w:rsidRDefault="001024FC" w:rsidP="007E6B24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024FC" w:rsidRPr="00F06AB6" w:rsidRDefault="001024FC" w:rsidP="007E6B24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024FC" w:rsidRPr="00F06AB6" w:rsidRDefault="001024FC" w:rsidP="007E6B24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9647E" w:rsidRPr="00F06AB6" w:rsidRDefault="0049647E" w:rsidP="00DA1DC5">
      <w:pPr>
        <w:wordWrap w:val="0"/>
        <w:spacing w:line="580" w:lineRule="exact"/>
        <w:ind w:right="640"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  <w:r w:rsidRPr="00F06AB6">
        <w:rPr>
          <w:rFonts w:ascii="Times New Roman" w:eastAsia="方正仿宋_GBK" w:hAnsi="Times New Roman" w:cs="Times New Roman"/>
          <w:sz w:val="32"/>
          <w:szCs w:val="32"/>
        </w:rPr>
        <w:t>河北省财政厅</w:t>
      </w:r>
    </w:p>
    <w:p w:rsidR="001024FC" w:rsidRPr="00F06AB6" w:rsidRDefault="00DA1DC5" w:rsidP="00DA1DC5">
      <w:pPr>
        <w:wordWrap w:val="0"/>
        <w:spacing w:line="580" w:lineRule="exact"/>
        <w:ind w:right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</w:t>
      </w:r>
      <w:r w:rsidR="00CE653B">
        <w:rPr>
          <w:rFonts w:ascii="Times New Roman" w:eastAsia="方正仿宋_GBK" w:hAnsi="Times New Roman" w:cs="Times New Roman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347.25pt;margin-top:382.5pt;width:135pt;height:135pt;z-index:251664384;mso-position-horizontal-relative:page;mso-position-vertical-relative:page" o:preferrelative="t" filled="f" stroked="f">
            <v:imagedata r:id="rId8" o:title=""/>
            <w10:wrap anchorx="page" anchory="page"/>
            <w10:anchorlock/>
          </v:shape>
          <w:control r:id="rId9" w:name="SecSignControl1" w:shapeid="_x0000_s1030"/>
        </w:pic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="0049647E" w:rsidRPr="00F06AB6">
        <w:rPr>
          <w:rFonts w:ascii="Times New Roman" w:eastAsia="方正仿宋_GBK" w:hAnsi="Times New Roman" w:cs="Times New Roman"/>
          <w:sz w:val="32"/>
          <w:szCs w:val="32"/>
        </w:rPr>
        <w:t>2023</w:t>
      </w:r>
      <w:r w:rsidR="0049647E" w:rsidRPr="00F06AB6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10BF4" w:rsidRPr="00F06AB6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49647E" w:rsidRPr="00F06AB6"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18</w:t>
      </w:r>
      <w:r w:rsidR="0049647E" w:rsidRPr="00F06AB6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10BF4" w:rsidRPr="00F06AB6" w:rsidRDefault="00810BF4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810BF4" w:rsidRDefault="00810BF4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Pr="00F06AB6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810BF4" w:rsidRDefault="00810BF4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F82A62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DA1DC5">
      <w:pPr>
        <w:spacing w:line="54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DA1DC5">
      <w:pPr>
        <w:spacing w:line="54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Default="00A10000" w:rsidP="00DA1DC5">
      <w:pPr>
        <w:spacing w:line="54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10000" w:rsidRPr="00F06AB6" w:rsidRDefault="00A10000" w:rsidP="00DA1DC5">
      <w:pPr>
        <w:spacing w:line="54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1024FC" w:rsidRPr="00F06AB6" w:rsidRDefault="001024FC" w:rsidP="00F82A62">
      <w:pPr>
        <w:spacing w:line="58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06AB6">
        <w:rPr>
          <w:rFonts w:ascii="Times New Roman" w:eastAsia="黑体" w:hAnsi="Times New Roman" w:cs="Times New Roman"/>
          <w:sz w:val="28"/>
          <w:szCs w:val="28"/>
        </w:rPr>
        <w:t>信息公开选项：</w:t>
      </w:r>
      <w:r w:rsidRPr="00F06AB6">
        <w:rPr>
          <w:rFonts w:ascii="Times New Roman" w:eastAsia="方正小标宋_GBK" w:hAnsi="Times New Roman" w:cs="Times New Roman"/>
          <w:sz w:val="28"/>
          <w:szCs w:val="28"/>
        </w:rPr>
        <w:t>主动公开</w:t>
      </w:r>
    </w:p>
    <w:p w:rsidR="00A10000" w:rsidRPr="00A10000" w:rsidRDefault="00AA24DE" w:rsidP="00A10000">
      <w:pPr>
        <w:spacing w:line="580" w:lineRule="exact"/>
        <w:ind w:firstLineChars="100" w:firstLine="28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pict>
          <v:line id="_x0000_s1029" style="position:absolute;left:0;text-align:left;z-index:251662336" from=".75pt,3.55pt" to="450.75pt,3.55pt" strokeweight="1.5pt"/>
        </w:pict>
      </w:r>
      <w:r w:rsidR="001024FC" w:rsidRPr="00F06AB6">
        <w:rPr>
          <w:rFonts w:ascii="Times New Roman" w:eastAsia="方正仿宋_GBK" w:hAnsi="Times New Roman" w:cs="Times New Roman"/>
          <w:sz w:val="28"/>
          <w:szCs w:val="28"/>
        </w:rPr>
        <w:t>抄送：省乡村振兴局，</w:t>
      </w:r>
      <w:r w:rsidR="00F06AB6" w:rsidRPr="00F06AB6">
        <w:rPr>
          <w:rFonts w:ascii="Times New Roman" w:eastAsia="方正仿宋_GBK" w:hAnsi="Times New Roman" w:cs="Times New Roman"/>
          <w:sz w:val="28"/>
          <w:szCs w:val="28"/>
        </w:rPr>
        <w:t>有关市、省财政直管县乡村振兴部门。</w:t>
      </w:r>
    </w:p>
    <w:p w:rsidR="00781122" w:rsidRPr="00F06AB6" w:rsidRDefault="00AA24DE" w:rsidP="00810BF4">
      <w:pPr>
        <w:spacing w:line="580" w:lineRule="exact"/>
        <w:ind w:firstLineChars="100" w:firstLine="280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noProof/>
          <w:sz w:val="28"/>
          <w:szCs w:val="28"/>
        </w:rPr>
        <w:pict>
          <v:line id="_x0000_s1026" style="position:absolute;left:0;text-align:left;z-index:251659264" from="0,2.4pt" to="450pt,2.4pt" strokeweight=".5pt"/>
        </w:pict>
      </w:r>
      <w:r>
        <w:rPr>
          <w:rFonts w:ascii="Times New Roman" w:eastAsia="方正仿宋_GBK" w:hAnsi="Times New Roman" w:cs="Times New Roman"/>
          <w:noProof/>
          <w:sz w:val="28"/>
          <w:szCs w:val="28"/>
        </w:rPr>
        <w:pict>
          <v:line id="_x0000_s1027" style="position:absolute;left:0;text-align:left;z-index:251660288" from=".75pt,31.35pt" to="450.75pt,31.35pt" strokeweight="1.5pt"/>
        </w:pict>
      </w:r>
      <w:r w:rsidR="001024FC" w:rsidRPr="00F06AB6">
        <w:rPr>
          <w:rFonts w:ascii="Times New Roman" w:eastAsia="方正仿宋_GBK" w:hAnsi="Times New Roman" w:cs="Times New Roman"/>
          <w:sz w:val="28"/>
          <w:szCs w:val="28"/>
        </w:rPr>
        <w:t>河北省财政厅办公室</w:t>
      </w:r>
      <w:r w:rsidR="00DA1DC5">
        <w:rPr>
          <w:rFonts w:ascii="Times New Roman" w:eastAsia="方正仿宋_GBK" w:hAnsi="Times New Roman" w:cs="Times New Roman"/>
          <w:sz w:val="28"/>
          <w:szCs w:val="28"/>
        </w:rPr>
        <w:t xml:space="preserve">                    </w:t>
      </w:r>
      <w:r w:rsidR="001024FC" w:rsidRPr="00F06AB6">
        <w:rPr>
          <w:rFonts w:ascii="Times New Roman" w:eastAsia="方正仿宋_GBK" w:hAnsi="Times New Roman" w:cs="Times New Roman"/>
          <w:sz w:val="28"/>
          <w:szCs w:val="28"/>
        </w:rPr>
        <w:t xml:space="preserve"> 202</w:t>
      </w:r>
      <w:r w:rsidR="00810BF4" w:rsidRPr="00F06AB6">
        <w:rPr>
          <w:rFonts w:ascii="Times New Roman" w:eastAsia="方正仿宋_GBK" w:hAnsi="Times New Roman" w:cs="Times New Roman"/>
          <w:sz w:val="28"/>
          <w:szCs w:val="28"/>
        </w:rPr>
        <w:t>3</w:t>
      </w:r>
      <w:r w:rsidR="001024FC" w:rsidRPr="00F06AB6">
        <w:rPr>
          <w:rFonts w:ascii="Times New Roman" w:eastAsia="方正仿宋_GBK" w:hAnsi="Times New Roman" w:cs="Times New Roman"/>
          <w:sz w:val="28"/>
          <w:szCs w:val="28"/>
        </w:rPr>
        <w:t>年</w:t>
      </w:r>
      <w:r w:rsidR="001024FC" w:rsidRPr="00F06AB6">
        <w:rPr>
          <w:rFonts w:ascii="Times New Roman" w:eastAsia="方正仿宋_GBK" w:hAnsi="Times New Roman" w:cs="Times New Roman"/>
          <w:sz w:val="28"/>
          <w:szCs w:val="28"/>
        </w:rPr>
        <w:t>12</w:t>
      </w:r>
      <w:r w:rsidR="001024FC" w:rsidRPr="00F06AB6">
        <w:rPr>
          <w:rFonts w:ascii="Times New Roman" w:eastAsia="方正仿宋_GBK" w:hAnsi="Times New Roman" w:cs="Times New Roman"/>
          <w:sz w:val="28"/>
          <w:szCs w:val="28"/>
        </w:rPr>
        <w:t>月</w:t>
      </w:r>
      <w:r w:rsidR="00DA1DC5">
        <w:rPr>
          <w:rFonts w:ascii="Times New Roman" w:eastAsia="方正仿宋_GBK" w:hAnsi="Times New Roman" w:cs="Times New Roman" w:hint="eastAsia"/>
          <w:sz w:val="28"/>
          <w:szCs w:val="28"/>
        </w:rPr>
        <w:t>19</w:t>
      </w:r>
      <w:r w:rsidR="001024FC" w:rsidRPr="00F06AB6">
        <w:rPr>
          <w:rFonts w:ascii="Times New Roman" w:eastAsia="方正仿宋_GBK" w:hAnsi="Times New Roman" w:cs="Times New Roman"/>
          <w:sz w:val="28"/>
          <w:szCs w:val="28"/>
        </w:rPr>
        <w:t>日印发</w:t>
      </w:r>
    </w:p>
    <w:sectPr w:rsidR="00781122" w:rsidRPr="00F06AB6" w:rsidSect="0049647E">
      <w:pgSz w:w="11906" w:h="16838"/>
      <w:pgMar w:top="209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DE" w:rsidRDefault="00AA24DE" w:rsidP="00770EF2">
      <w:r>
        <w:separator/>
      </w:r>
    </w:p>
  </w:endnote>
  <w:endnote w:type="continuationSeparator" w:id="0">
    <w:p w:rsidR="00AA24DE" w:rsidRDefault="00AA24DE" w:rsidP="0077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DE" w:rsidRDefault="00AA24DE" w:rsidP="00770EF2">
      <w:r>
        <w:separator/>
      </w:r>
    </w:p>
  </w:footnote>
  <w:footnote w:type="continuationSeparator" w:id="0">
    <w:p w:rsidR="00AA24DE" w:rsidRDefault="00AA24DE" w:rsidP="0077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wCFy8i1ErZDROk9nWAsAa+b9/YU=" w:salt="6ldugTBACarkx6r4OyRpR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2"/>
    <w:rsid w:val="000059A4"/>
    <w:rsid w:val="001024FC"/>
    <w:rsid w:val="001C58FE"/>
    <w:rsid w:val="003B12F9"/>
    <w:rsid w:val="0049647E"/>
    <w:rsid w:val="00520E2B"/>
    <w:rsid w:val="005E7F09"/>
    <w:rsid w:val="00636D64"/>
    <w:rsid w:val="00770EF2"/>
    <w:rsid w:val="00781122"/>
    <w:rsid w:val="007C56DD"/>
    <w:rsid w:val="00810BF4"/>
    <w:rsid w:val="009A57B2"/>
    <w:rsid w:val="00A10000"/>
    <w:rsid w:val="00AA24DE"/>
    <w:rsid w:val="00AE3220"/>
    <w:rsid w:val="00B465AD"/>
    <w:rsid w:val="00BC4B2D"/>
    <w:rsid w:val="00C8242F"/>
    <w:rsid w:val="00CE653B"/>
    <w:rsid w:val="00DA1DC5"/>
    <w:rsid w:val="00E9432D"/>
    <w:rsid w:val="00F06AB6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E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D73A-A3BE-4F78-84AF-AD53900D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������lc&lt;�շ�&gt;</cp:lastModifiedBy>
  <cp:revision>11</cp:revision>
  <dcterms:created xsi:type="dcterms:W3CDTF">2023-12-13T07:49:00Z</dcterms:created>
  <dcterms:modified xsi:type="dcterms:W3CDTF">2023-12-19T01:37:00Z</dcterms:modified>
</cp:coreProperties>
</file>